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9649" w14:textId="2CBF1A4A" w:rsidR="00E53CC8" w:rsidRPr="00E53CC8" w:rsidRDefault="00E53CC8" w:rsidP="00E53CC8">
      <w:pPr>
        <w:pStyle w:val="Akapitzlist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</w:pPr>
      <w:r w:rsidRPr="00E53C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Załącznik nr 4 do Regulaminu Konkursu </w:t>
      </w:r>
    </w:p>
    <w:p w14:paraId="400330FF" w14:textId="77777777" w:rsidR="00E53CC8" w:rsidRDefault="00E53CC8" w:rsidP="00E53CC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E7AE662" w14:textId="74B56897" w:rsidR="00E53CC8" w:rsidRPr="00E53CC8" w:rsidRDefault="00E53CC8" w:rsidP="00E53CC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E53C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Oświadczenie o posiadaniu majątkowych praw autorskich do pracy konkursowej</w:t>
      </w:r>
    </w:p>
    <w:p w14:paraId="5A93CBD5" w14:textId="77777777" w:rsidR="00E53CC8" w:rsidRDefault="00E53CC8" w:rsidP="00E53CC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F356D61" w14:textId="77777777" w:rsidR="00E53CC8" w:rsidRDefault="00E53CC8" w:rsidP="00E53CC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C474E4F" w14:textId="6E7A6755" w:rsidR="00E53CC8" w:rsidRDefault="00E53CC8" w:rsidP="00E53CC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Działając w imieniu placówki </w:t>
      </w:r>
      <w:r w:rsidRPr="00E53CC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przedszkolnej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E53CC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………………………………………………………………………………………………..</w:t>
      </w:r>
      <w:r w:rsidRPr="00E53CC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 xml:space="preserve">(nazwa i adres placówki)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oświadczam, że:</w:t>
      </w:r>
    </w:p>
    <w:p w14:paraId="048DAB7E" w14:textId="70E33BAE" w:rsidR="00E53CC8" w:rsidRDefault="00E53CC8" w:rsidP="00E53CC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placówka przedszkolna posiada autorskie prawa majątkowe do </w:t>
      </w:r>
      <w:r>
        <w:rPr>
          <w:rFonts w:ascii="Times New Roman" w:hAnsi="Times New Roman" w:cs="Times New Roman"/>
          <w:iCs/>
          <w:sz w:val="24"/>
          <w:szCs w:val="24"/>
        </w:rPr>
        <w:t xml:space="preserve">pracy konkursowej w postaci bajki pod tytułem: ………………………………………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zwanej dalej „Utworem”, </w:t>
      </w:r>
      <w:r>
        <w:rPr>
          <w:rFonts w:ascii="Times New Roman" w:hAnsi="Times New Roman" w:cs="Times New Roman"/>
          <w:iCs/>
          <w:sz w:val="24"/>
          <w:szCs w:val="24"/>
        </w:rPr>
        <w:t>zgłoszonej do konkursu pn. „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Mali bajkopisarze cz. III</w:t>
      </w:r>
      <w:r>
        <w:rPr>
          <w:rFonts w:ascii="Times New Roman" w:hAnsi="Times New Roman" w:cs="Times New Roman"/>
          <w:iCs/>
          <w:sz w:val="24"/>
          <w:szCs w:val="24"/>
        </w:rPr>
        <w:t xml:space="preserve"> (dalej jako „Konkurs”), organizowanego przez Zakład Zagospodarowania Odpadów w Poznaniu sp. z o.o.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Poznaniu, ul. Ratajczaka 19, 61-814 Poznań, </w:t>
      </w:r>
      <w:r>
        <w:rPr>
          <w:rFonts w:ascii="Times New Roman" w:hAnsi="Times New Roman" w:cs="Times New Roman"/>
          <w:sz w:val="24"/>
          <w:szCs w:val="24"/>
          <w:lang w:eastAsia="ne-NP" w:bidi="ne-NP"/>
        </w:rPr>
        <w:t>wpisaną do rejestru przedsiębiorców Krajowego Rejestru Sądowego pod numerem 0000427416, prowadzonego przez Sąd Rejonowy Poznań - Nowe Miasto i Wilda w Poznaniu, VIII Wydział Gospodarczy Krajowego Rejestru Sądowego, kapitał zakładowy 11 005 000,00 złotych, REGON 302144863, NIP 7831689634 oraz  posiada wyłączne prawo zezwalania na wykonywanie praw zależnych do Utworu.</w:t>
      </w:r>
    </w:p>
    <w:p w14:paraId="7735D4F4" w14:textId="77777777" w:rsidR="007113BD" w:rsidRPr="007113BD" w:rsidRDefault="00E53CC8" w:rsidP="00E53CC8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placówka przedszkolna </w:t>
      </w:r>
      <w:r w:rsidRPr="00E53CC8">
        <w:rPr>
          <w:rFonts w:ascii="Times New Roman" w:hAnsi="Times New Roman" w:cs="Times New Roman"/>
          <w:iCs/>
          <w:sz w:val="24"/>
          <w:szCs w:val="24"/>
        </w:rPr>
        <w:t>uprawniona</w:t>
      </w:r>
      <w:r>
        <w:rPr>
          <w:rFonts w:ascii="Times New Roman" w:hAnsi="Times New Roman" w:cs="Times New Roman"/>
          <w:iCs/>
          <w:sz w:val="24"/>
          <w:szCs w:val="24"/>
        </w:rPr>
        <w:t xml:space="preserve"> jest </w:t>
      </w:r>
      <w:r w:rsidRPr="00E53CC8">
        <w:rPr>
          <w:rFonts w:ascii="Times New Roman" w:hAnsi="Times New Roman" w:cs="Times New Roman"/>
          <w:iCs/>
          <w:sz w:val="24"/>
          <w:szCs w:val="24"/>
        </w:rPr>
        <w:t xml:space="preserve"> do przeniesienia majątkowych praw autorskich do Utworu </w:t>
      </w:r>
    </w:p>
    <w:p w14:paraId="394D9341" w14:textId="2BF52915" w:rsidR="00DB5B31" w:rsidRPr="00E53CC8" w:rsidRDefault="00E53CC8" w:rsidP="00E53CC8">
      <w:pPr>
        <w:pStyle w:val="Akapitzlist"/>
        <w:numPr>
          <w:ilvl w:val="0"/>
          <w:numId w:val="2"/>
        </w:numPr>
        <w:spacing w:line="276" w:lineRule="auto"/>
        <w:jc w:val="both"/>
      </w:pPr>
      <w:r w:rsidRPr="00E53CC8">
        <w:rPr>
          <w:rFonts w:ascii="Times New Roman" w:hAnsi="Times New Roman" w:cs="Times New Roman"/>
          <w:iCs/>
          <w:sz w:val="24"/>
          <w:szCs w:val="24"/>
        </w:rPr>
        <w:t>w związku z przeniesieniem majątkowych praw autorskich i praw zależnych na Organizatora, prawa osób trzecich nie zostaną naruszone w jakikolwiek sposób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D052642" w14:textId="77777777" w:rsidR="00E53CC8" w:rsidRDefault="00E53CC8" w:rsidP="00E53CC8">
      <w:pPr>
        <w:spacing w:line="276" w:lineRule="auto"/>
        <w:jc w:val="both"/>
      </w:pPr>
    </w:p>
    <w:p w14:paraId="5DD28256" w14:textId="77777777" w:rsidR="00E53CC8" w:rsidRDefault="00E53CC8" w:rsidP="00E53CC8">
      <w:pPr>
        <w:spacing w:line="276" w:lineRule="auto"/>
        <w:jc w:val="both"/>
      </w:pPr>
    </w:p>
    <w:p w14:paraId="582CAD20" w14:textId="50A228A7" w:rsidR="00E53CC8" w:rsidRDefault="00E53CC8" w:rsidP="00E53CC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8A8361E" w14:textId="2D4C1D80" w:rsidR="00E53CC8" w:rsidRPr="00E53CC8" w:rsidRDefault="00E53CC8" w:rsidP="00E53CC8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3CC8">
        <w:rPr>
          <w:rFonts w:ascii="Times New Roman" w:hAnsi="Times New Roman" w:cs="Times New Roman"/>
        </w:rPr>
        <w:t>(podpis)</w:t>
      </w:r>
    </w:p>
    <w:sectPr w:rsidR="00E53CC8" w:rsidRPr="00E5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559DE"/>
    <w:multiLevelType w:val="hybridMultilevel"/>
    <w:tmpl w:val="DADE1184"/>
    <w:lvl w:ilvl="0" w:tplc="682A77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91A29"/>
    <w:multiLevelType w:val="hybridMultilevel"/>
    <w:tmpl w:val="381CF1DA"/>
    <w:lvl w:ilvl="0" w:tplc="74C052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89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9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C8"/>
    <w:rsid w:val="00266E3F"/>
    <w:rsid w:val="007113BD"/>
    <w:rsid w:val="00B50186"/>
    <w:rsid w:val="00DB5B31"/>
    <w:rsid w:val="00E5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BE27"/>
  <w15:chartTrackingRefBased/>
  <w15:docId w15:val="{7297F55B-AF22-485C-B0D7-4D3FA60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CC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53CC8"/>
  </w:style>
  <w:style w:type="paragraph" w:styleId="Akapitzlist">
    <w:name w:val="List Paragraph"/>
    <w:basedOn w:val="Normalny"/>
    <w:link w:val="AkapitzlistZnak"/>
    <w:uiPriority w:val="34"/>
    <w:qFormat/>
    <w:rsid w:val="00E53CC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Bryl</dc:creator>
  <cp:keywords/>
  <dc:description/>
  <cp:lastModifiedBy>Natalia Bryl</cp:lastModifiedBy>
  <cp:revision>2</cp:revision>
  <dcterms:created xsi:type="dcterms:W3CDTF">2023-08-03T14:25:00Z</dcterms:created>
  <dcterms:modified xsi:type="dcterms:W3CDTF">2023-08-03T14:41:00Z</dcterms:modified>
</cp:coreProperties>
</file>